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2BD9" w14:textId="7D355759" w:rsidR="00604851" w:rsidRDefault="00604851" w:rsidP="008B3B89">
      <w:r>
        <w:t>Wyborcza:</w:t>
      </w:r>
    </w:p>
    <w:p w14:paraId="1DF374B2" w14:textId="07943501" w:rsidR="00971C67" w:rsidRDefault="008B3B89" w:rsidP="008B3B89">
      <w:r w:rsidRPr="008B3B89">
        <w:t>"Fotowoltaiczne krzyże" na dachu kościoła. Proboszcz chciał zaoszczędzić na prądzie</w:t>
      </w:r>
    </w:p>
    <w:p w14:paraId="076E3AC5" w14:textId="142AC8ED" w:rsidR="008B3B89" w:rsidRDefault="008B3B89" w:rsidP="008B3B89">
      <w:pPr>
        <w:rPr>
          <w:color w:val="000000"/>
          <w:sz w:val="38"/>
          <w:szCs w:val="38"/>
        </w:rPr>
      </w:pPr>
      <w:r>
        <w:rPr>
          <w:color w:val="000000"/>
          <w:sz w:val="38"/>
          <w:szCs w:val="38"/>
        </w:rPr>
        <w:t>"Fotowoltaiczne krzyże" na dachu kościoła parafialnego we wsi na Kaszubach nie przypadły do gustu wiernym. Część z nich uważa, że są obrazą sacrum.</w:t>
      </w:r>
    </w:p>
    <w:p w14:paraId="486ADE00" w14:textId="2D618E1F" w:rsidR="008B3B89" w:rsidRDefault="008B3B89" w:rsidP="008B3B8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 parafii św. Maksymiliana Kolbego w kaszubskiej wsi Łubiana w województwie pomorskim na dachu kościoła zainstalowano panele fotowoltaiczne. Proboszcz postanowił zainwestować w energię odnawialną, żeby płacić mniejsze rachunki za prąd. Oświetlenie kościoła parafialnego dużo kosztuje. </w:t>
      </w:r>
    </w:p>
    <w:p w14:paraId="1296019F" w14:textId="7DEC9656" w:rsidR="008B3B89" w:rsidRDefault="008B3B89" w:rsidP="008B3B8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Problem w tym, że panele zostały ułożone tak, że tworzą trzy wielkie krzyże na dachu świątyni. Takie ułożenie paneli zaproponował biskup diecezji pelplińskiej, który wydał zgodę na montaż </w:t>
      </w:r>
      <w:proofErr w:type="spellStart"/>
      <w:r>
        <w:rPr>
          <w:color w:val="000000"/>
          <w:sz w:val="27"/>
          <w:szCs w:val="27"/>
        </w:rPr>
        <w:t>fotowoltaiki</w:t>
      </w:r>
      <w:proofErr w:type="spellEnd"/>
      <w:r>
        <w:rPr>
          <w:color w:val="000000"/>
          <w:sz w:val="27"/>
          <w:szCs w:val="27"/>
        </w:rPr>
        <w:t>. </w:t>
      </w:r>
    </w:p>
    <w:p w14:paraId="6FB6630B" w14:textId="77777777" w:rsidR="008B3B89" w:rsidRDefault="008B3B89" w:rsidP="008B3B89">
      <w:pPr>
        <w:pStyle w:val="artparagraph"/>
        <w:spacing w:before="0" w:beforeAutospacing="0" w:after="0" w:afterAutospacing="0" w:line="450" w:lineRule="atLeast"/>
        <w:textAlignment w:val="baseline"/>
        <w:rPr>
          <w:color w:val="000000"/>
          <w:sz w:val="27"/>
          <w:szCs w:val="27"/>
        </w:rPr>
      </w:pPr>
      <w:hyperlink r:id="rId4" w:history="1">
        <w:r>
          <w:rPr>
            <w:rStyle w:val="Hipercze"/>
            <w:rFonts w:ascii="inherit" w:hAnsi="inherit"/>
            <w:color w:val="C50027"/>
            <w:sz w:val="27"/>
            <w:szCs w:val="27"/>
            <w:bdr w:val="single" w:sz="6" w:space="0" w:color="auto" w:frame="1"/>
          </w:rPr>
          <w:t>Postawił warunek - albo panele będą tworzyły znak krzyża, albo nie będzie jego zgody. </w:t>
        </w:r>
      </w:hyperlink>
    </w:p>
    <w:p w14:paraId="43027EED" w14:textId="77777777" w:rsidR="008B3B89" w:rsidRDefault="008B3B89" w:rsidP="008B3B89">
      <w:pPr>
        <w:pStyle w:val="artparagraph"/>
        <w:spacing w:before="0" w:beforeAutospacing="0" w:after="420" w:afterAutospacing="0" w:line="450" w:lineRule="atLeast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Koszty instalacji kilkudziesięciu paneli fotowoltaicznych na dachu kościoła najpewniej pokryli wierni. W niedzielę, po mszy, proboszcz w ogłoszeniach duszpasterskich podawał numer konta, na które można wpłacać datki tytułem: "na cele kultu religijnego - na pokrycie kosztów instalacji fotowoltaicznej". </w:t>
      </w:r>
    </w:p>
    <w:p w14:paraId="785066C3" w14:textId="0264EE8B" w:rsidR="008B3B89" w:rsidRDefault="008B3B89" w:rsidP="008B3B8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Nie wszystkim parafianom spodobał się pomysł, by panele na dachu kościoła parafialnego tworzyły krzyże. Uważają, że to obraza sacrum. Złośliwi komentują w mediach społecznościowych: "Kościół pod wezwaniem Matki Boskiej Fotowoltaicznej".</w:t>
      </w:r>
    </w:p>
    <w:p w14:paraId="751FEBB0" w14:textId="1D90E6B1" w:rsidR="00604851" w:rsidRDefault="00604851" w:rsidP="008B3B89">
      <w:hyperlink r:id="rId5" w:history="1">
        <w:r w:rsidRPr="006830CD">
          <w:rPr>
            <w:rStyle w:val="Hipercze"/>
          </w:rPr>
          <w:t>https://noizz.pl/ekologia/proboszcz-ulozyl-krzyze-z-paneli-slonecznych-kosciol-pw-matki-boskiej-fotowoltaicznej/cqyg96c</w:t>
        </w:r>
      </w:hyperlink>
    </w:p>
    <w:p w14:paraId="1913A9E2" w14:textId="6753F8D2" w:rsidR="00604851" w:rsidRDefault="00B5537E" w:rsidP="008B3B89">
      <w:hyperlink r:id="rId6" w:history="1">
        <w:r w:rsidRPr="006830CD">
          <w:rPr>
            <w:rStyle w:val="Hipercze"/>
          </w:rPr>
          <w:t>https://tko.pl/61673,2020,10,06,energia-z-nieba-pierwszy-kosciol-wykorzystujace-oze-na-warmii</w:t>
        </w:r>
      </w:hyperlink>
    </w:p>
    <w:p w14:paraId="5FAB7C25" w14:textId="77777777" w:rsidR="00B5537E" w:rsidRPr="008B3B89" w:rsidRDefault="00B5537E" w:rsidP="008B3B89"/>
    <w:sectPr w:rsidR="00B5537E" w:rsidRPr="008B3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09"/>
    <w:rsid w:val="001F4E5C"/>
    <w:rsid w:val="00393108"/>
    <w:rsid w:val="00604851"/>
    <w:rsid w:val="006344B8"/>
    <w:rsid w:val="00686781"/>
    <w:rsid w:val="007E51FF"/>
    <w:rsid w:val="008B3B89"/>
    <w:rsid w:val="008E0501"/>
    <w:rsid w:val="00971C67"/>
    <w:rsid w:val="00B5537E"/>
    <w:rsid w:val="00B67AA8"/>
    <w:rsid w:val="00D078D6"/>
    <w:rsid w:val="00E75CC3"/>
    <w:rsid w:val="00E904F2"/>
    <w:rsid w:val="00E9151A"/>
    <w:rsid w:val="00ED4509"/>
    <w:rsid w:val="00F0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8C3B"/>
  <w15:chartTrackingRefBased/>
  <w15:docId w15:val="{FFF88652-1462-46AC-A8A1-3EF6F51B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paragraph">
    <w:name w:val="art_paragraph"/>
    <w:basedOn w:val="Normalny"/>
    <w:rsid w:val="008B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B3B8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4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5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ko.pl/61673,2020,10,06,energia-z-nieba-pierwszy-kosciol-wykorzystujace-oze-na-warmii" TargetMode="External"/><Relationship Id="rId5" Type="http://schemas.openxmlformats.org/officeDocument/2006/relationships/hyperlink" Target="https://noizz.pl/ekologia/proboszcz-ulozyl-krzyze-z-paneli-slonecznych-kosciol-pw-matki-boskiej-fotowoltaicznej/cqyg96c" TargetMode="External"/><Relationship Id="rId4" Type="http://schemas.openxmlformats.org/officeDocument/2006/relationships/hyperlink" Target="https://www.onet.pl/informacje/onettrojmiasto/lubiana-ksiadz-zamontowal-na-dachu-kosciola-fotowoltaiczne-krzyze/6zc99yq,79cfc27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anna.lenartowska</dc:creator>
  <cp:keywords/>
  <dc:description/>
  <cp:lastModifiedBy>anna.lenartowska</cp:lastModifiedBy>
  <cp:revision>2</cp:revision>
  <dcterms:created xsi:type="dcterms:W3CDTF">2021-11-29T08:12:00Z</dcterms:created>
  <dcterms:modified xsi:type="dcterms:W3CDTF">2021-11-29T12:22:00Z</dcterms:modified>
</cp:coreProperties>
</file>